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8B" w:rsidRDefault="0048258B" w:rsidP="001439A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7F375F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ПРОТОКОЛ № 5</w:t>
      </w:r>
    </w:p>
    <w:p w:rsidR="00A00BCC" w:rsidRPr="00A00BCC" w:rsidRDefault="0048258B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="00A00BCC"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засед</w:t>
      </w:r>
      <w:r w:rsid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</w:t>
      </w:r>
      <w:proofErr w:type="gramStart"/>
      <w:r w:rsid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КОСМ</w:t>
      </w:r>
      <w:proofErr w:type="gramEnd"/>
      <w:r w:rsidR="00206B42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І</w:t>
      </w:r>
      <w:r w:rsid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Ч</w:t>
      </w:r>
      <w:r w:rsidR="00206B42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Н</w:t>
      </w:r>
      <w:r w:rsid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ИЙ</w:t>
      </w:r>
      <w:r w:rsidR="00A00BCC"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:rsidR="007975A1" w:rsidRPr="00A00BCC" w:rsidRDefault="00A00BCC" w:rsidP="007975A1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г. Днепропетровск, ул. </w:t>
      </w:r>
      <w:proofErr w:type="gramStart"/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Космическая</w:t>
      </w:r>
      <w:proofErr w:type="gramEnd"/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3А</w:t>
      </w:r>
      <w:r w:rsidR="007975A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</w:t>
      </w:r>
      <w:r w:rsidR="003E6A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</w:t>
      </w:r>
      <w:r w:rsidR="009016C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</w:t>
      </w:r>
      <w:r w:rsidR="007975A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</w:t>
      </w:r>
      <w:r w:rsidR="00627E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10</w:t>
      </w:r>
      <w:r w:rsid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мая</w:t>
      </w:r>
      <w:r w:rsidR="007975A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2016</w:t>
      </w:r>
      <w:r w:rsidR="00627E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</w:t>
      </w:r>
    </w:p>
    <w:p w:rsidR="00A00BCC" w:rsidRPr="00A00BCC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7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351F5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ь) человек.</w:t>
      </w:r>
    </w:p>
    <w:p w:rsidR="00A00BCC" w:rsidRPr="00A00BCC" w:rsidRDefault="00104098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 6 (шесть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:rsidR="004539A4" w:rsidRDefault="004539A4" w:rsidP="00C30CA4">
      <w:pPr>
        <w:pStyle w:val="a4"/>
        <w:numPr>
          <w:ilvl w:val="0"/>
          <w:numId w:val="2"/>
        </w:numPr>
        <w:shd w:val="clear" w:color="auto" w:fill="FFFFFF"/>
        <w:spacing w:after="150" w:line="360" w:lineRule="auto"/>
        <w:ind w:left="851" w:hanging="426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Ашкинази Дмитрий Александрович;</w:t>
      </w:r>
    </w:p>
    <w:p w:rsidR="00A00BCC" w:rsidRPr="004539A4" w:rsidRDefault="000373F9" w:rsidP="00C30CA4">
      <w:pPr>
        <w:pStyle w:val="a4"/>
        <w:numPr>
          <w:ilvl w:val="0"/>
          <w:numId w:val="2"/>
        </w:numPr>
        <w:shd w:val="clear" w:color="auto" w:fill="FFFFFF"/>
        <w:spacing w:after="150" w:line="360" w:lineRule="auto"/>
        <w:ind w:left="851" w:hanging="426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 Александр Натанович</w:t>
      </w:r>
      <w:r w:rsidR="00A00BCC" w:rsidRP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:rsidR="004539A4" w:rsidRPr="004539A4" w:rsidRDefault="004539A4" w:rsidP="00C30CA4">
      <w:pPr>
        <w:pStyle w:val="a4"/>
        <w:numPr>
          <w:ilvl w:val="0"/>
          <w:numId w:val="2"/>
        </w:numPr>
        <w:shd w:val="clear" w:color="auto" w:fill="FFFFFF"/>
        <w:spacing w:after="150" w:line="360" w:lineRule="auto"/>
        <w:ind w:left="851" w:hanging="426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Жукова Наталья Васильевна;</w:t>
      </w:r>
    </w:p>
    <w:p w:rsidR="004539A4" w:rsidRPr="00693BB3" w:rsidRDefault="004539A4" w:rsidP="00693BB3">
      <w:pPr>
        <w:pStyle w:val="a4"/>
        <w:numPr>
          <w:ilvl w:val="0"/>
          <w:numId w:val="2"/>
        </w:numPr>
        <w:shd w:val="clear" w:color="auto" w:fill="FFFFFF"/>
        <w:spacing w:after="150" w:line="360" w:lineRule="auto"/>
        <w:ind w:left="851" w:hanging="426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Молчанов Сергей Николаевич;</w:t>
      </w:r>
    </w:p>
    <w:p w:rsidR="00A00BCC" w:rsidRDefault="0031149B" w:rsidP="00C30CA4">
      <w:pPr>
        <w:pStyle w:val="a4"/>
        <w:numPr>
          <w:ilvl w:val="0"/>
          <w:numId w:val="2"/>
        </w:numPr>
        <w:shd w:val="clear" w:color="auto" w:fill="FFFFFF"/>
        <w:spacing w:after="150" w:line="360" w:lineRule="auto"/>
        <w:ind w:left="851" w:hanging="426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Ше</w:t>
      </w:r>
      <w:r w:rsidR="000373F9" w:rsidRP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вяков Эдуард Анатольевич</w:t>
      </w:r>
      <w:r w:rsidR="00A00BCC" w:rsidRP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:rsidR="00B505B4" w:rsidRPr="00F075E8" w:rsidRDefault="00F075E8" w:rsidP="00F075E8">
      <w:pPr>
        <w:pStyle w:val="a4"/>
        <w:numPr>
          <w:ilvl w:val="0"/>
          <w:numId w:val="2"/>
        </w:numPr>
        <w:shd w:val="clear" w:color="auto" w:fill="FFFFFF"/>
        <w:spacing w:after="150" w:line="360" w:lineRule="auto"/>
        <w:ind w:left="709" w:hanging="283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B505B4" w:rsidRPr="00F075E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Тагиев </w:t>
      </w:r>
      <w:proofErr w:type="spellStart"/>
      <w:r w:rsidR="00B505B4" w:rsidRPr="00F075E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Рашад</w:t>
      </w:r>
      <w:proofErr w:type="spellEnd"/>
      <w:r w:rsidR="00B505B4" w:rsidRPr="00F075E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Эльдар </w:t>
      </w:r>
      <w:proofErr w:type="spellStart"/>
      <w:r w:rsidR="00B505B4" w:rsidRPr="00F075E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оглы</w:t>
      </w:r>
      <w:proofErr w:type="spellEnd"/>
      <w:r w:rsidR="007645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A00BCC" w:rsidRPr="000F0C88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Отсутств</w:t>
      </w:r>
      <w:r w:rsidR="007863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овали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</w:p>
    <w:p w:rsidR="00846786" w:rsidRDefault="000373F9" w:rsidP="00846786">
      <w:pPr>
        <w:pStyle w:val="a4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Стародубцева Галина</w:t>
      </w:r>
      <w:r w:rsid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Александровна</w:t>
      </w:r>
      <w:r w:rsidR="00693BB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</w:p>
    <w:p w:rsidR="00A00BCC" w:rsidRPr="00846786" w:rsidRDefault="00846786" w:rsidP="00846786">
      <w:pPr>
        <w:shd w:val="clear" w:color="auto" w:fill="FFFFFF"/>
        <w:spacing w:after="15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4539A4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A00BCC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заседании</w:t>
      </w:r>
      <w:r w:rsidR="000F0C88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</w:t>
      </w:r>
      <w:r w:rsidR="004539A4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уют</w:t>
      </w:r>
      <w:r w:rsidR="00B505B4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шесть</w:t>
      </w:r>
      <w:r w:rsidR="000373F9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из семи членов правления ОСМД «</w:t>
      </w:r>
      <w:proofErr w:type="gramStart"/>
      <w:r w:rsidR="000373F9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КОСМ</w:t>
      </w:r>
      <w:proofErr w:type="gramEnd"/>
      <w:r w:rsidR="00206B42" w:rsidRPr="0084678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</w:t>
      </w:r>
      <w:r w:rsidR="00206B42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</w:t>
      </w:r>
      <w:r w:rsidR="00206B42" w:rsidRPr="0084678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</w:t>
      </w:r>
      <w:r w:rsidR="000373F9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ИЙ</w:t>
      </w:r>
      <w:r w:rsidR="004539A4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»</w:t>
      </w:r>
      <w:r w:rsidR="00206B42" w:rsidRPr="0084678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.</w:t>
      </w:r>
      <w:r w:rsidR="004539A4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844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</w:t>
      </w:r>
      <w:r w:rsidR="006347F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аседание</w:t>
      </w:r>
      <w:r w:rsidR="00A00BCC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является правомочным и может принимать решения по всем вопросам повестки дня.</w:t>
      </w:r>
    </w:p>
    <w:p w:rsidR="00A00BCC" w:rsidRPr="00A00BCC" w:rsidRDefault="004539A4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Председателем правления была предложена</w:t>
      </w:r>
      <w:r w:rsidR="002423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следующая 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повестк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дня</w:t>
      </w:r>
      <w:r w:rsidR="00206B4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A00BCC" w:rsidRDefault="007F375F" w:rsidP="007F375F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Принятие решение о распределении </w:t>
      </w:r>
      <w:proofErr w:type="spellStart"/>
      <w:r w:rsidRP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</w:t>
      </w:r>
      <w:proofErr w:type="spellEnd"/>
      <w:r w:rsidRP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мощности между п</w:t>
      </w:r>
      <w:r w:rsidR="00AC34A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отребителями </w:t>
      </w:r>
      <w:r w:rsidRP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адресу ул. </w:t>
      </w:r>
      <w:proofErr w:type="gramStart"/>
      <w:r w:rsidRP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Космическая</w:t>
      </w:r>
      <w:proofErr w:type="gramEnd"/>
      <w:r w:rsidRP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3А</w:t>
      </w:r>
    </w:p>
    <w:p w:rsidR="00121104" w:rsidRPr="007F375F" w:rsidRDefault="00121104" w:rsidP="00121104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Принятие решение о выборе первой или второй схемы взаимоотношениях </w:t>
      </w:r>
      <w:r w:rsidRPr="00DC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 </w:t>
      </w:r>
      <w:r w:rsidRPr="00DC790C">
        <w:rPr>
          <w:rFonts w:ascii="Times New Roman" w:hAnsi="Times New Roman" w:cs="Times New Roman"/>
          <w:kern w:val="36"/>
          <w:sz w:val="24"/>
          <w:szCs w:val="24"/>
        </w:rPr>
        <w:t xml:space="preserve">ДТЕК </w:t>
      </w:r>
      <w:r>
        <w:rPr>
          <w:rFonts w:ascii="Times New Roman" w:hAnsi="Times New Roman" w:cs="Times New Roman"/>
          <w:kern w:val="36"/>
          <w:sz w:val="24"/>
          <w:szCs w:val="24"/>
        </w:rPr>
        <w:t>«</w:t>
      </w:r>
      <w:proofErr w:type="spellStart"/>
      <w:r w:rsidRPr="00DC790C">
        <w:rPr>
          <w:rFonts w:ascii="Times New Roman" w:hAnsi="Times New Roman" w:cs="Times New Roman"/>
          <w:kern w:val="36"/>
          <w:sz w:val="24"/>
          <w:szCs w:val="24"/>
        </w:rPr>
        <w:t>Дне</w:t>
      </w:r>
      <w:r w:rsidR="00446921">
        <w:rPr>
          <w:rFonts w:ascii="Times New Roman" w:hAnsi="Times New Roman" w:cs="Times New Roman"/>
          <w:kern w:val="36"/>
          <w:sz w:val="24"/>
          <w:szCs w:val="24"/>
        </w:rPr>
        <w:t>пр</w:t>
      </w:r>
      <w:r w:rsidRPr="00DC790C">
        <w:rPr>
          <w:rFonts w:ascii="Times New Roman" w:hAnsi="Times New Roman" w:cs="Times New Roman"/>
          <w:kern w:val="36"/>
          <w:sz w:val="24"/>
          <w:szCs w:val="24"/>
        </w:rPr>
        <w:t>обленерго</w:t>
      </w:r>
      <w:proofErr w:type="spellEnd"/>
      <w:r w:rsidRPr="00DC790C">
        <w:rPr>
          <w:rFonts w:ascii="Times New Roman" w:hAnsi="Times New Roman" w:cs="Times New Roman"/>
          <w:kern w:val="36"/>
          <w:sz w:val="24"/>
          <w:szCs w:val="24"/>
        </w:rPr>
        <w:t>»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>
        <w:rPr>
          <w:rFonts w:ascii="Arial" w:hAnsi="Arial" w:cs="Arial"/>
          <w:i/>
          <w:iCs/>
          <w:color w:val="303030"/>
          <w:sz w:val="18"/>
          <w:szCs w:val="18"/>
        </w:rPr>
        <w:t xml:space="preserve">«Об урегулировании взаимоотношений </w:t>
      </w:r>
      <w:proofErr w:type="spellStart"/>
      <w:r>
        <w:rPr>
          <w:rFonts w:ascii="Arial" w:hAnsi="Arial" w:cs="Arial"/>
          <w:i/>
          <w:iCs/>
          <w:color w:val="303030"/>
          <w:sz w:val="18"/>
          <w:szCs w:val="18"/>
        </w:rPr>
        <w:t>энергоснабжающих</w:t>
      </w:r>
      <w:proofErr w:type="spellEnd"/>
      <w:r>
        <w:rPr>
          <w:rFonts w:ascii="Arial" w:hAnsi="Arial" w:cs="Arial"/>
          <w:i/>
          <w:iCs/>
          <w:color w:val="303030"/>
          <w:sz w:val="18"/>
          <w:szCs w:val="18"/>
        </w:rPr>
        <w:t xml:space="preserve"> компаний и объединений совладельцев многоквартирных домов»</w:t>
      </w:r>
      <w:r w:rsidRPr="00DC790C">
        <w:rPr>
          <w:rFonts w:ascii="Arial" w:hAnsi="Arial" w:cs="Arial"/>
          <w:i/>
          <w:iCs/>
          <w:color w:val="30303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03030"/>
          <w:sz w:val="18"/>
          <w:szCs w:val="18"/>
        </w:rPr>
        <w:t>от 28.11.2011 г. № 215-р)</w:t>
      </w:r>
    </w:p>
    <w:p w:rsidR="00A00BCC" w:rsidRPr="00A00BCC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 не поступило.</w:t>
      </w:r>
    </w:p>
    <w:p w:rsidR="00A00BCC" w:rsidRPr="00A00BCC" w:rsidRDefault="00B505B4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ГОЛОСОВАЛИ – «ЗА» - 6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человек.</w:t>
      </w:r>
    </w:p>
    <w:p w:rsidR="00A00BCC" w:rsidRPr="00A00BCC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РЕШИЛИ: утвердить повестку дня заседания правления.</w:t>
      </w:r>
    </w:p>
    <w:p w:rsidR="00A00BCC" w:rsidRPr="00A00BCC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№1 повестки дня.</w:t>
      </w:r>
    </w:p>
    <w:p w:rsidR="00840604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СЛУ</w:t>
      </w:r>
      <w:r w:rsid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ШАЛИ: </w:t>
      </w:r>
      <w:proofErr w:type="spellStart"/>
      <w:r w:rsidR="00B7408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B7408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А.Н. -</w:t>
      </w:r>
      <w:r w:rsidR="008B2CB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доложил о переофо</w:t>
      </w:r>
      <w:r w:rsidR="004822D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рмлении поставки электроэнергии. В</w:t>
      </w:r>
      <w:r w:rsidR="008B2CB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связи</w:t>
      </w:r>
      <w:r w:rsidR="00B3626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сдачей</w:t>
      </w:r>
      <w:r w:rsidR="004822D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домового узла учета</w:t>
      </w:r>
      <w:r w:rsidR="00B3626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НПО</w:t>
      </w:r>
      <w:r w:rsidR="008B2CB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«Соз</w:t>
      </w:r>
      <w:r w:rsidR="004822D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идатель» в эксплуатацию,</w:t>
      </w:r>
      <w:r w:rsid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822D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ПАТ «</w:t>
      </w:r>
      <w:proofErr w:type="spellStart"/>
      <w:r w:rsidR="004822D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Днепроблэнерго</w:t>
      </w:r>
      <w:proofErr w:type="spellEnd"/>
      <w:r w:rsidR="004822D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предложил</w:t>
      </w:r>
      <w:r w:rsid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начать оформление</w:t>
      </w:r>
      <w:r w:rsidR="004822D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индивидуальных </w:t>
      </w:r>
      <w:r w:rsid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договоров </w:t>
      </w:r>
      <w:r w:rsidR="004822D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 поставку электроэнергии  собственникам</w:t>
      </w:r>
      <w:r w:rsid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дома и ОСМД в связи с разными тарифами по оплате. Для этого необходимо выполнить разделение мощности между потребителями</w:t>
      </w:r>
      <w:r w:rsidR="006442C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Все</w:t>
      </w:r>
      <w:r w:rsidR="00182E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го НПО «Созидатель» передало 345 кВт. </w:t>
      </w:r>
    </w:p>
    <w:p w:rsidR="0051014B" w:rsidRDefault="00165701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Предложено  распределить электрическую</w:t>
      </w:r>
      <w:r w:rsidR="004E538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мощность (согласно рекомендации РЭС-5) в размере 345 кВт следующим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образом: </w:t>
      </w:r>
    </w:p>
    <w:p w:rsidR="00602D79" w:rsidRPr="006928FA" w:rsidRDefault="006928FA" w:rsidP="006928FA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</w:t>
      </w:r>
      <w:r w:rsidR="00165701" w:rsidRPr="006928F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Места общего пользования</w:t>
      </w:r>
      <w:r w:rsidR="00602D79" w:rsidRPr="006928F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</w:p>
    <w:p w:rsidR="00602D79" w:rsidRDefault="00602D79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Л</w:t>
      </w:r>
      <w:r w:rsidR="00F116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ифт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пассажирский </w:t>
      </w:r>
      <w:r w:rsidR="00A51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-11,7 кВт</w:t>
      </w:r>
      <w:r w:rsidR="00AC5BA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</w:p>
    <w:p w:rsidR="00F116F2" w:rsidRDefault="00F116F2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Лифт грузовой -</w:t>
      </w:r>
      <w:r w:rsidR="00AC5BA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18,5 кВт,</w:t>
      </w:r>
    </w:p>
    <w:p w:rsidR="00602D79" w:rsidRDefault="00A510F2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Насосная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-15</w:t>
      </w:r>
      <w:r w:rsidR="00F116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,0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кВт,</w:t>
      </w:r>
    </w:p>
    <w:p w:rsidR="00602D79" w:rsidRDefault="00A510F2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Котельная –</w:t>
      </w:r>
      <w:r w:rsidR="00F2724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15,0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кВт.</w:t>
      </w:r>
    </w:p>
    <w:p w:rsidR="00165701" w:rsidRDefault="00A510F2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 Освещение</w:t>
      </w:r>
      <w:r w:rsidR="00F116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мест</w:t>
      </w:r>
      <w:r w:rsidR="00F2724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общего пользования – 2,25</w:t>
      </w:r>
      <w:r w:rsidR="0016570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кВт.</w:t>
      </w:r>
    </w:p>
    <w:p w:rsidR="00165701" w:rsidRPr="00AC5BAD" w:rsidRDefault="006928FA" w:rsidP="00AC5BAD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2. </w:t>
      </w:r>
      <w:r w:rsidR="00165701" w:rsidRPr="00AC5BA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Офисные поме</w:t>
      </w:r>
      <w:r w:rsidR="00602D79" w:rsidRPr="00AC5BA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щения 1 этаж (пом.80 и 81) по 15</w:t>
      </w:r>
      <w:r w:rsidR="00165701" w:rsidRPr="00AC5BA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кВт.</w:t>
      </w:r>
    </w:p>
    <w:p w:rsidR="00AC5BAD" w:rsidRDefault="00A90536" w:rsidP="00AC5BAD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6928F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F7FD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Студии архитектора 17 этаж (пом.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76-79) по 3,7 кВт,</w:t>
      </w:r>
    </w:p>
    <w:p w:rsidR="00165701" w:rsidRDefault="00A90536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</w:t>
      </w:r>
      <w:r w:rsidR="0016570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Пом</w:t>
      </w:r>
      <w:r w:rsidR="00DA0EB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ещения со 2 по 16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этаж (пом.1-75</w:t>
      </w:r>
      <w:r w:rsidR="0016570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по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3,1</w:t>
      </w:r>
      <w:r w:rsidR="00F2724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</w:t>
      </w:r>
      <w:r w:rsidR="0016570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кВт.</w:t>
      </w:r>
    </w:p>
    <w:p w:rsidR="00A00BCC" w:rsidRPr="00A00BCC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 не поступило.</w:t>
      </w:r>
      <w:bookmarkStart w:id="0" w:name="_GoBack"/>
      <w:bookmarkEnd w:id="0"/>
    </w:p>
    <w:p w:rsidR="00A00BCC" w:rsidRPr="00A00BCC" w:rsidRDefault="00CB3C2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ГОЛОСОВАЛИ – </w:t>
      </w:r>
      <w:r w:rsidR="00CB46F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«ЗА» - 6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чел.</w:t>
      </w:r>
    </w:p>
    <w:p w:rsidR="00A00BCC" w:rsidRDefault="00165701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РЕШИЛИ: Согласовать распределение электрической мощности по помещен</w:t>
      </w:r>
      <w:r w:rsidR="00F6158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иям и местам общего пользования:</w:t>
      </w:r>
    </w:p>
    <w:p w:rsidR="005C4B17" w:rsidRPr="006928FA" w:rsidRDefault="005C4B17" w:rsidP="005C4B17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</w:t>
      </w:r>
      <w:r w:rsidRPr="006928F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Места общего пользования:</w:t>
      </w:r>
    </w:p>
    <w:p w:rsidR="005C4B17" w:rsidRDefault="005C4B17" w:rsidP="005C4B17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Лифт пассажирский -11,7 кВт,</w:t>
      </w:r>
    </w:p>
    <w:p w:rsidR="005C4B17" w:rsidRDefault="005C4B17" w:rsidP="005C4B17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Лифт грузовой -18,5 кВт,</w:t>
      </w:r>
    </w:p>
    <w:p w:rsidR="005C4B17" w:rsidRDefault="005C4B17" w:rsidP="005C4B17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Насосная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-15,0 кВт,</w:t>
      </w:r>
    </w:p>
    <w:p w:rsidR="005C4B17" w:rsidRDefault="005C4B17" w:rsidP="005C4B17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Котельная –</w:t>
      </w:r>
      <w:r w:rsidR="00F2724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15,0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кВт.</w:t>
      </w:r>
    </w:p>
    <w:p w:rsidR="005C4B17" w:rsidRDefault="005C4B17" w:rsidP="005C4B17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Освещение мест</w:t>
      </w:r>
      <w:r w:rsidR="00F2724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общего пользования – 2,25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кВт.</w:t>
      </w:r>
    </w:p>
    <w:p w:rsidR="005C4B17" w:rsidRPr="00AC5BAD" w:rsidRDefault="005C4B17" w:rsidP="005C4B17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2. </w:t>
      </w:r>
      <w:r w:rsidRPr="00AC5BA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Офисные помещения 1 этаж (пом.80 и 81) по 15 кВт.</w:t>
      </w:r>
    </w:p>
    <w:p w:rsidR="005C4B17" w:rsidRDefault="005C4B17" w:rsidP="005C4B17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3. </w:t>
      </w:r>
      <w:r w:rsidR="00EF7FD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Студии архитектора 17 этаж (пом</w:t>
      </w:r>
      <w:r w:rsidR="00EF7FD7" w:rsidRPr="00EF7FD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76-79) по 3,7 кВт,</w:t>
      </w:r>
    </w:p>
    <w:p w:rsidR="005C4B17" w:rsidRDefault="005C4B17" w:rsidP="005C4B17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4. Помещения со 2 по 17 этаж (пом.1-75) по </w:t>
      </w:r>
      <w:r w:rsidR="00F2724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3,17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кВт</w:t>
      </w:r>
    </w:p>
    <w:p w:rsidR="00F6158A" w:rsidRDefault="003C2E8B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Приложение:</w:t>
      </w:r>
    </w:p>
    <w:p w:rsidR="003C2E8B" w:rsidRDefault="003C2E8B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Таблица №1 Распределение мощностей между потребителями.</w:t>
      </w:r>
    </w:p>
    <w:p w:rsidR="00121104" w:rsidRPr="00A00BCC" w:rsidRDefault="00121104" w:rsidP="0012110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№2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:rsidR="00121104" w:rsidRPr="005479A6" w:rsidRDefault="00121104" w:rsidP="0012110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СЛУ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ШАЛИ: </w:t>
      </w:r>
      <w:proofErr w:type="spellStart"/>
      <w:r w:rsidR="001100A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1100A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 о выборе второй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схемы взаимоотношениях </w:t>
      </w:r>
      <w:r w:rsidRPr="00DC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</w:t>
      </w:r>
      <w:r w:rsidRPr="00DC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90C">
        <w:rPr>
          <w:rFonts w:ascii="Times New Roman" w:hAnsi="Times New Roman" w:cs="Times New Roman"/>
          <w:kern w:val="36"/>
          <w:sz w:val="24"/>
          <w:szCs w:val="24"/>
        </w:rPr>
        <w:t xml:space="preserve">ДТЕК </w:t>
      </w:r>
      <w:r>
        <w:rPr>
          <w:rFonts w:ascii="Times New Roman" w:hAnsi="Times New Roman" w:cs="Times New Roman"/>
          <w:kern w:val="36"/>
          <w:sz w:val="24"/>
          <w:szCs w:val="24"/>
        </w:rPr>
        <w:t>«</w:t>
      </w:r>
      <w:proofErr w:type="spellStart"/>
      <w:r w:rsidRPr="00DC790C">
        <w:rPr>
          <w:rFonts w:ascii="Times New Roman" w:hAnsi="Times New Roman" w:cs="Times New Roman"/>
          <w:kern w:val="36"/>
          <w:sz w:val="24"/>
          <w:szCs w:val="24"/>
        </w:rPr>
        <w:t>Дне</w:t>
      </w:r>
      <w:r w:rsidR="00A76C73">
        <w:rPr>
          <w:rFonts w:ascii="Times New Roman" w:hAnsi="Times New Roman" w:cs="Times New Roman"/>
          <w:kern w:val="36"/>
          <w:sz w:val="24"/>
          <w:szCs w:val="24"/>
        </w:rPr>
        <w:t>пр</w:t>
      </w:r>
      <w:r w:rsidRPr="00DC790C">
        <w:rPr>
          <w:rFonts w:ascii="Times New Roman" w:hAnsi="Times New Roman" w:cs="Times New Roman"/>
          <w:kern w:val="36"/>
          <w:sz w:val="24"/>
          <w:szCs w:val="24"/>
        </w:rPr>
        <w:t>обленерго</w:t>
      </w:r>
      <w:proofErr w:type="spellEnd"/>
      <w:r w:rsidRPr="00DC790C">
        <w:rPr>
          <w:rFonts w:ascii="Times New Roman" w:hAnsi="Times New Roman" w:cs="Times New Roman"/>
          <w:kern w:val="36"/>
          <w:sz w:val="24"/>
          <w:szCs w:val="24"/>
        </w:rPr>
        <w:t>»</w:t>
      </w:r>
      <w:r w:rsidRPr="0084417A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согласно </w:t>
      </w:r>
      <w:r w:rsidRPr="005479A6">
        <w:rPr>
          <w:rFonts w:ascii="Times New Roman" w:hAnsi="Times New Roman" w:cs="Times New Roman"/>
          <w:iCs/>
          <w:color w:val="303030"/>
          <w:sz w:val="24"/>
          <w:szCs w:val="24"/>
        </w:rPr>
        <w:t xml:space="preserve">распоряжение  (НКРЭ)  от 28.11.2011 г. № 215-р «Об урегулировании взаимоотношений </w:t>
      </w:r>
      <w:proofErr w:type="spellStart"/>
      <w:r w:rsidRPr="005479A6">
        <w:rPr>
          <w:rFonts w:ascii="Times New Roman" w:hAnsi="Times New Roman" w:cs="Times New Roman"/>
          <w:iCs/>
          <w:color w:val="303030"/>
          <w:sz w:val="24"/>
          <w:szCs w:val="24"/>
        </w:rPr>
        <w:t>энергоснабжающих</w:t>
      </w:r>
      <w:proofErr w:type="spellEnd"/>
      <w:r w:rsidRPr="005479A6">
        <w:rPr>
          <w:rFonts w:ascii="Times New Roman" w:hAnsi="Times New Roman" w:cs="Times New Roman"/>
          <w:iCs/>
          <w:color w:val="303030"/>
          <w:sz w:val="24"/>
          <w:szCs w:val="24"/>
        </w:rPr>
        <w:t xml:space="preserve"> компаний и объединений совладельцев многоквартирных домов»</w:t>
      </w:r>
    </w:p>
    <w:p w:rsidR="00121104" w:rsidRDefault="00121104" w:rsidP="0012110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ГОЛОСОВАЛИ – «ЗА» - 6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121104" w:rsidRPr="00C17FC5" w:rsidRDefault="00121104" w:rsidP="0012110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РЕШИЛИ: </w:t>
      </w:r>
      <w:r w:rsidR="001100A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Утвердить вторую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схему взаимоотношения </w:t>
      </w:r>
      <w:r w:rsidRPr="00DC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 </w:t>
      </w:r>
      <w:r w:rsidRPr="00DC790C">
        <w:rPr>
          <w:rFonts w:ascii="Times New Roman" w:hAnsi="Times New Roman" w:cs="Times New Roman"/>
          <w:kern w:val="36"/>
          <w:sz w:val="24"/>
          <w:szCs w:val="24"/>
        </w:rPr>
        <w:t xml:space="preserve">ДТЕК </w:t>
      </w:r>
      <w:r>
        <w:rPr>
          <w:rFonts w:ascii="Times New Roman" w:hAnsi="Times New Roman" w:cs="Times New Roman"/>
          <w:kern w:val="36"/>
          <w:sz w:val="24"/>
          <w:szCs w:val="24"/>
        </w:rPr>
        <w:t>«</w:t>
      </w:r>
      <w:proofErr w:type="spellStart"/>
      <w:r w:rsidRPr="00DC790C">
        <w:rPr>
          <w:rFonts w:ascii="Times New Roman" w:hAnsi="Times New Roman" w:cs="Times New Roman"/>
          <w:kern w:val="36"/>
          <w:sz w:val="24"/>
          <w:szCs w:val="24"/>
        </w:rPr>
        <w:t>Дне</w:t>
      </w:r>
      <w:r w:rsidR="00A76C73">
        <w:rPr>
          <w:rFonts w:ascii="Times New Roman" w:hAnsi="Times New Roman" w:cs="Times New Roman"/>
          <w:kern w:val="36"/>
          <w:sz w:val="24"/>
          <w:szCs w:val="24"/>
        </w:rPr>
        <w:t>пр</w:t>
      </w:r>
      <w:r w:rsidRPr="00DC790C">
        <w:rPr>
          <w:rFonts w:ascii="Times New Roman" w:hAnsi="Times New Roman" w:cs="Times New Roman"/>
          <w:kern w:val="36"/>
          <w:sz w:val="24"/>
          <w:szCs w:val="24"/>
        </w:rPr>
        <w:t>обленерго</w:t>
      </w:r>
      <w:proofErr w:type="spellEnd"/>
      <w:r w:rsidRPr="00DC790C">
        <w:rPr>
          <w:rFonts w:ascii="Times New Roman" w:hAnsi="Times New Roman" w:cs="Times New Roman"/>
          <w:kern w:val="36"/>
          <w:sz w:val="24"/>
          <w:szCs w:val="24"/>
        </w:rPr>
        <w:t>»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согласно </w:t>
      </w:r>
      <w:r w:rsidRPr="005479A6">
        <w:rPr>
          <w:rFonts w:ascii="Times New Roman" w:hAnsi="Times New Roman" w:cs="Times New Roman"/>
          <w:iCs/>
          <w:color w:val="303030"/>
          <w:sz w:val="24"/>
          <w:szCs w:val="24"/>
        </w:rPr>
        <w:t xml:space="preserve">распоряжение  (НКРЭ)  от 28.11.2011 г. № 215-р «Об урегулировании взаимоотношений </w:t>
      </w:r>
      <w:proofErr w:type="spellStart"/>
      <w:r w:rsidRPr="005479A6">
        <w:rPr>
          <w:rFonts w:ascii="Times New Roman" w:hAnsi="Times New Roman" w:cs="Times New Roman"/>
          <w:iCs/>
          <w:color w:val="303030"/>
          <w:sz w:val="24"/>
          <w:szCs w:val="24"/>
        </w:rPr>
        <w:t>энергоснабжающих</w:t>
      </w:r>
      <w:proofErr w:type="spellEnd"/>
      <w:r w:rsidRPr="005479A6">
        <w:rPr>
          <w:rFonts w:ascii="Times New Roman" w:hAnsi="Times New Roman" w:cs="Times New Roman"/>
          <w:iCs/>
          <w:color w:val="303030"/>
          <w:sz w:val="24"/>
          <w:szCs w:val="24"/>
        </w:rPr>
        <w:t xml:space="preserve"> компаний и объединений совладельцев многоквартирных домов»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</w:p>
    <w:p w:rsidR="0090614B" w:rsidRDefault="0090614B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Повестка дня исчерпана </w:t>
      </w:r>
    </w:p>
    <w:p w:rsidR="00B87F7B" w:rsidRDefault="008479F5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аседание правления считается закрытым.</w:t>
      </w:r>
    </w:p>
    <w:p w:rsidR="008109F1" w:rsidRDefault="008109F1" w:rsidP="00BE4B6F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AA560A" w:rsidRDefault="00AA560A" w:rsidP="00BE4B6F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Председатель собрания</w:t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</w:p>
    <w:p w:rsidR="00AA560A" w:rsidRDefault="00BE4B6F" w:rsidP="00C241A3">
      <w:pPr>
        <w:shd w:val="clear" w:color="auto" w:fill="FFFFFF"/>
        <w:spacing w:after="150" w:line="24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AA560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Секретарь собрания</w:t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AA560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Д.А. Ашкинази</w:t>
      </w:r>
    </w:p>
    <w:p w:rsidR="00C03B75" w:rsidRDefault="00BE4B6F" w:rsidP="00C241A3">
      <w:pPr>
        <w:shd w:val="clear" w:color="auto" w:fill="FFFFFF"/>
        <w:spacing w:after="150" w:line="24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Члены правления</w:t>
      </w:r>
      <w:r w:rsidR="00C03B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  </w:t>
      </w:r>
      <w:r w:rsidR="009315B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Р.Э.</w:t>
      </w:r>
      <w:r w:rsidR="00AA4C3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9315B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оглы</w:t>
      </w:r>
      <w:proofErr w:type="spellEnd"/>
      <w:r w:rsidR="009315B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Тагиев</w:t>
      </w:r>
    </w:p>
    <w:p w:rsidR="0076268D" w:rsidRDefault="0090614B" w:rsidP="009C637C">
      <w:pPr>
        <w:shd w:val="clear" w:color="auto" w:fill="FFFFFF"/>
        <w:spacing w:after="150" w:line="240" w:lineRule="auto"/>
        <w:ind w:left="6796" w:firstLine="992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С.Н. </w:t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Молчан</w:t>
      </w:r>
      <w:r w:rsidR="00D26C2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ов</w:t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A164C3" w:rsidRDefault="00A164C3" w:rsidP="009C637C">
      <w:pPr>
        <w:shd w:val="clear" w:color="auto" w:fill="FFFFFF"/>
        <w:spacing w:after="150" w:line="240" w:lineRule="auto"/>
        <w:ind w:left="6796" w:firstLine="992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Н.В. Жукова</w:t>
      </w:r>
    </w:p>
    <w:p w:rsidR="00A122BF" w:rsidRPr="007863CC" w:rsidRDefault="0090614B" w:rsidP="00A122BF">
      <w:pPr>
        <w:shd w:val="clear" w:color="auto" w:fill="FFFFFF"/>
        <w:spacing w:after="150" w:line="240" w:lineRule="auto"/>
        <w:ind w:left="6796" w:firstLine="992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Э.А. </w:t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Шевяков</w:t>
      </w:r>
    </w:p>
    <w:sectPr w:rsidR="00A122BF" w:rsidRPr="007863CC" w:rsidSect="001C669D">
      <w:pgSz w:w="11906" w:h="16838"/>
      <w:pgMar w:top="851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2E2E5A71"/>
    <w:multiLevelType w:val="hybridMultilevel"/>
    <w:tmpl w:val="BB6A7B0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34247578"/>
    <w:multiLevelType w:val="hybridMultilevel"/>
    <w:tmpl w:val="CD42FBBC"/>
    <w:lvl w:ilvl="0" w:tplc="F77E4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01355D"/>
    <w:multiLevelType w:val="hybridMultilevel"/>
    <w:tmpl w:val="2544F7FC"/>
    <w:lvl w:ilvl="0" w:tplc="84F07C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0FB2422"/>
    <w:multiLevelType w:val="hybridMultilevel"/>
    <w:tmpl w:val="8E6C6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15EDD"/>
    <w:multiLevelType w:val="hybridMultilevel"/>
    <w:tmpl w:val="5ED6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5324F"/>
    <w:multiLevelType w:val="hybridMultilevel"/>
    <w:tmpl w:val="720A66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CC"/>
    <w:rsid w:val="000043EA"/>
    <w:rsid w:val="00005D72"/>
    <w:rsid w:val="00023F0B"/>
    <w:rsid w:val="000373F9"/>
    <w:rsid w:val="000F0C88"/>
    <w:rsid w:val="00104098"/>
    <w:rsid w:val="001100AE"/>
    <w:rsid w:val="00112F03"/>
    <w:rsid w:val="00121104"/>
    <w:rsid w:val="00125022"/>
    <w:rsid w:val="001275D5"/>
    <w:rsid w:val="00133C87"/>
    <w:rsid w:val="001439A0"/>
    <w:rsid w:val="00165701"/>
    <w:rsid w:val="0017528F"/>
    <w:rsid w:val="00182E2E"/>
    <w:rsid w:val="00183F11"/>
    <w:rsid w:val="001C669D"/>
    <w:rsid w:val="001E056B"/>
    <w:rsid w:val="00204AA5"/>
    <w:rsid w:val="00206B42"/>
    <w:rsid w:val="0023619D"/>
    <w:rsid w:val="00242314"/>
    <w:rsid w:val="00246C9E"/>
    <w:rsid w:val="002664FD"/>
    <w:rsid w:val="002857E9"/>
    <w:rsid w:val="00287E01"/>
    <w:rsid w:val="00297DBA"/>
    <w:rsid w:val="002E32A3"/>
    <w:rsid w:val="00307CBE"/>
    <w:rsid w:val="0031149B"/>
    <w:rsid w:val="0031167A"/>
    <w:rsid w:val="00351F5D"/>
    <w:rsid w:val="003837A7"/>
    <w:rsid w:val="003C2E8B"/>
    <w:rsid w:val="003E6A2D"/>
    <w:rsid w:val="00416271"/>
    <w:rsid w:val="00446921"/>
    <w:rsid w:val="004539A4"/>
    <w:rsid w:val="004734DB"/>
    <w:rsid w:val="004822D2"/>
    <w:rsid w:val="0048258B"/>
    <w:rsid w:val="004A0933"/>
    <w:rsid w:val="004D3E36"/>
    <w:rsid w:val="004E538A"/>
    <w:rsid w:val="0051014B"/>
    <w:rsid w:val="00521AD6"/>
    <w:rsid w:val="005230BF"/>
    <w:rsid w:val="00527C2D"/>
    <w:rsid w:val="005A41DA"/>
    <w:rsid w:val="005B643E"/>
    <w:rsid w:val="005C4B17"/>
    <w:rsid w:val="005D6B95"/>
    <w:rsid w:val="005E5A8C"/>
    <w:rsid w:val="006011BB"/>
    <w:rsid w:val="00602D79"/>
    <w:rsid w:val="00627ED0"/>
    <w:rsid w:val="006302AA"/>
    <w:rsid w:val="006347F4"/>
    <w:rsid w:val="006442C3"/>
    <w:rsid w:val="00652970"/>
    <w:rsid w:val="0068442E"/>
    <w:rsid w:val="006928FA"/>
    <w:rsid w:val="00693BB3"/>
    <w:rsid w:val="00694653"/>
    <w:rsid w:val="00694C62"/>
    <w:rsid w:val="006A41B5"/>
    <w:rsid w:val="0076268D"/>
    <w:rsid w:val="00764533"/>
    <w:rsid w:val="00764C2C"/>
    <w:rsid w:val="00773B14"/>
    <w:rsid w:val="007863CC"/>
    <w:rsid w:val="007975A1"/>
    <w:rsid w:val="007C373B"/>
    <w:rsid w:val="007F375F"/>
    <w:rsid w:val="00803DC7"/>
    <w:rsid w:val="008109F1"/>
    <w:rsid w:val="008240A4"/>
    <w:rsid w:val="00840604"/>
    <w:rsid w:val="00846786"/>
    <w:rsid w:val="008479F5"/>
    <w:rsid w:val="00871C79"/>
    <w:rsid w:val="008B2CBF"/>
    <w:rsid w:val="008D4ED5"/>
    <w:rsid w:val="008D50FC"/>
    <w:rsid w:val="009016C0"/>
    <w:rsid w:val="0090614B"/>
    <w:rsid w:val="009130D7"/>
    <w:rsid w:val="00915C3B"/>
    <w:rsid w:val="009315B2"/>
    <w:rsid w:val="00967F85"/>
    <w:rsid w:val="009732E7"/>
    <w:rsid w:val="009875BF"/>
    <w:rsid w:val="00990BB5"/>
    <w:rsid w:val="00991FFD"/>
    <w:rsid w:val="00996054"/>
    <w:rsid w:val="009A7469"/>
    <w:rsid w:val="009B313E"/>
    <w:rsid w:val="009C637C"/>
    <w:rsid w:val="009D4D04"/>
    <w:rsid w:val="009E4940"/>
    <w:rsid w:val="00A00BCC"/>
    <w:rsid w:val="00A122BF"/>
    <w:rsid w:val="00A164C3"/>
    <w:rsid w:val="00A510F2"/>
    <w:rsid w:val="00A72CBA"/>
    <w:rsid w:val="00A76317"/>
    <w:rsid w:val="00A76C73"/>
    <w:rsid w:val="00A87862"/>
    <w:rsid w:val="00A90536"/>
    <w:rsid w:val="00AA4C30"/>
    <w:rsid w:val="00AA560A"/>
    <w:rsid w:val="00AC27A4"/>
    <w:rsid w:val="00AC34A5"/>
    <w:rsid w:val="00AC5BAD"/>
    <w:rsid w:val="00AD4387"/>
    <w:rsid w:val="00AF108F"/>
    <w:rsid w:val="00AF7B28"/>
    <w:rsid w:val="00B07CFF"/>
    <w:rsid w:val="00B3626D"/>
    <w:rsid w:val="00B505B4"/>
    <w:rsid w:val="00B7408C"/>
    <w:rsid w:val="00B87F7B"/>
    <w:rsid w:val="00B90B4D"/>
    <w:rsid w:val="00BE3210"/>
    <w:rsid w:val="00BE4B6F"/>
    <w:rsid w:val="00C03B75"/>
    <w:rsid w:val="00C047C2"/>
    <w:rsid w:val="00C241A3"/>
    <w:rsid w:val="00C30CA4"/>
    <w:rsid w:val="00C42989"/>
    <w:rsid w:val="00C60C0F"/>
    <w:rsid w:val="00CB3C2C"/>
    <w:rsid w:val="00CB46FC"/>
    <w:rsid w:val="00CC3F78"/>
    <w:rsid w:val="00CE6DAD"/>
    <w:rsid w:val="00D02FDC"/>
    <w:rsid w:val="00D26C23"/>
    <w:rsid w:val="00D74D4B"/>
    <w:rsid w:val="00DA0EB2"/>
    <w:rsid w:val="00E24DBB"/>
    <w:rsid w:val="00E93DC1"/>
    <w:rsid w:val="00E968BA"/>
    <w:rsid w:val="00EE1170"/>
    <w:rsid w:val="00EF7FD7"/>
    <w:rsid w:val="00F075E8"/>
    <w:rsid w:val="00F116F2"/>
    <w:rsid w:val="00F26A46"/>
    <w:rsid w:val="00F27241"/>
    <w:rsid w:val="00F4043F"/>
    <w:rsid w:val="00F6158A"/>
    <w:rsid w:val="00F61D6E"/>
    <w:rsid w:val="00FC2724"/>
    <w:rsid w:val="00FC6302"/>
    <w:rsid w:val="00F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E550D-E501-42B0-AF58-D2A92FF7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7</cp:revision>
  <cp:lastPrinted>2015-11-09T05:35:00Z</cp:lastPrinted>
  <dcterms:created xsi:type="dcterms:W3CDTF">2016-06-05T10:55:00Z</dcterms:created>
  <dcterms:modified xsi:type="dcterms:W3CDTF">2016-10-08T08:57:00Z</dcterms:modified>
</cp:coreProperties>
</file>